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2" w:rsidRDefault="009B38D9" w:rsidP="009B38D9">
      <w:pPr>
        <w:jc w:val="center"/>
        <w:rPr>
          <w:b/>
        </w:rPr>
      </w:pPr>
      <w:r>
        <w:rPr>
          <w:b/>
        </w:rPr>
        <w:t>2003</w:t>
      </w:r>
      <w:r w:rsidR="00155EC5" w:rsidRPr="00155EC5">
        <w:rPr>
          <w:b/>
        </w:rPr>
        <w:t xml:space="preserve"> WINE AWARDS</w:t>
      </w:r>
    </w:p>
    <w:p w:rsidR="009B38D9" w:rsidRPr="00155EC5" w:rsidRDefault="009B38D9" w:rsidP="009B38D9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98"/>
        <w:gridCol w:w="1800"/>
        <w:gridCol w:w="2970"/>
        <w:gridCol w:w="1530"/>
      </w:tblGrid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CALIFORNIA STATE FAIR</w:t>
            </w: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Black Raspberry</w:t>
            </w: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Double Gold</w:t>
            </w: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Dessert</w:t>
            </w: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Meritage</w:t>
            </w: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Double Gold</w:t>
            </w: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BA170D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Black Raspberry Vinegar</w:t>
            </w:r>
          </w:p>
        </w:tc>
        <w:tc>
          <w:tcPr>
            <w:tcW w:w="1800" w:type="dxa"/>
          </w:tcPr>
          <w:p w:rsidR="00F016A8" w:rsidRPr="00E96C1E" w:rsidRDefault="00F016A8" w:rsidP="00BA170D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F016A8" w:rsidRPr="00E96C1E" w:rsidRDefault="00F016A8" w:rsidP="00BA170D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 xml:space="preserve">Best of Show </w:t>
            </w:r>
          </w:p>
        </w:tc>
        <w:tc>
          <w:tcPr>
            <w:tcW w:w="1530" w:type="dxa"/>
          </w:tcPr>
          <w:p w:rsidR="00F016A8" w:rsidRPr="00E96C1E" w:rsidRDefault="00F016A8" w:rsidP="00BA170D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Vinegar</w:t>
            </w: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Cabernet Franc</w:t>
            </w: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Viognier</w:t>
            </w: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Olallieberry</w:t>
            </w: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NAPA HOMEWINEMAKERS CLASSIC</w:t>
            </w: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</w:tr>
      <w:tr w:rsidR="00F016A8" w:rsidTr="00F016A8">
        <w:tc>
          <w:tcPr>
            <w:tcW w:w="4698" w:type="dxa"/>
          </w:tcPr>
          <w:p w:rsidR="00F016A8" w:rsidRPr="00E96C1E" w:rsidRDefault="00F016A8" w:rsidP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Olallieberry</w:t>
            </w: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All Wines</w:t>
            </w:r>
          </w:p>
        </w:tc>
      </w:tr>
      <w:tr w:rsidR="00F016A8" w:rsidTr="00B85F91">
        <w:tc>
          <w:tcPr>
            <w:tcW w:w="4698" w:type="dxa"/>
          </w:tcPr>
          <w:p w:rsidR="00F016A8" w:rsidRPr="00E96C1E" w:rsidRDefault="00F016A8" w:rsidP="009B38D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016A8" w:rsidRPr="00E96C1E" w:rsidRDefault="00F016A8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F016A8" w:rsidRPr="00E96C1E" w:rsidRDefault="00F016A8">
            <w:pPr>
              <w:rPr>
                <w:sz w:val="22"/>
                <w:szCs w:val="22"/>
              </w:rPr>
            </w:pPr>
          </w:p>
        </w:tc>
      </w:tr>
      <w:tr w:rsidR="00155EC5" w:rsidTr="00B85F91">
        <w:tc>
          <w:tcPr>
            <w:tcW w:w="4698" w:type="dxa"/>
          </w:tcPr>
          <w:p w:rsidR="00155EC5" w:rsidRPr="00E96C1E" w:rsidRDefault="009B38D9" w:rsidP="009B38D9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US AMATEUR</w:t>
            </w:r>
          </w:p>
        </w:tc>
        <w:tc>
          <w:tcPr>
            <w:tcW w:w="1800" w:type="dxa"/>
          </w:tcPr>
          <w:p w:rsidR="00155EC5" w:rsidRPr="00E96C1E" w:rsidRDefault="00155EC5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</w:tr>
      <w:tr w:rsidR="00155EC5" w:rsidTr="00B85F91">
        <w:tc>
          <w:tcPr>
            <w:tcW w:w="4698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Red Raspberry</w:t>
            </w:r>
          </w:p>
        </w:tc>
        <w:tc>
          <w:tcPr>
            <w:tcW w:w="1800" w:type="dxa"/>
          </w:tcPr>
          <w:p w:rsidR="00155EC5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155EC5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  <w:shd w:val="clear" w:color="auto" w:fill="auto"/>
          </w:tcPr>
          <w:p w:rsidR="00155EC5" w:rsidRPr="00E96C1E" w:rsidRDefault="00B85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</w:t>
            </w:r>
          </w:p>
        </w:tc>
      </w:tr>
      <w:tr w:rsidR="00155EC5" w:rsidTr="00B85F91">
        <w:tc>
          <w:tcPr>
            <w:tcW w:w="4698" w:type="dxa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155EC5" w:rsidRPr="00E96C1E" w:rsidRDefault="00155EC5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</w:tr>
      <w:tr w:rsidR="00155EC5" w:rsidTr="00B85F91">
        <w:tc>
          <w:tcPr>
            <w:tcW w:w="4698" w:type="dxa"/>
          </w:tcPr>
          <w:p w:rsidR="00155EC5" w:rsidRPr="00E96C1E" w:rsidRDefault="009B38D9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ORANGE COUNTY FAIR</w:t>
            </w:r>
          </w:p>
        </w:tc>
        <w:tc>
          <w:tcPr>
            <w:tcW w:w="1800" w:type="dxa"/>
          </w:tcPr>
          <w:p w:rsidR="00155EC5" w:rsidRPr="00E96C1E" w:rsidRDefault="00155EC5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</w:tr>
      <w:tr w:rsidR="009B38D9" w:rsidTr="00B85F91">
        <w:tc>
          <w:tcPr>
            <w:tcW w:w="4698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Black Raspberry</w:t>
            </w:r>
          </w:p>
        </w:tc>
        <w:tc>
          <w:tcPr>
            <w:tcW w:w="1800" w:type="dxa"/>
          </w:tcPr>
          <w:p w:rsidR="009B38D9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Double Gold</w:t>
            </w:r>
          </w:p>
        </w:tc>
        <w:tc>
          <w:tcPr>
            <w:tcW w:w="2970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9B38D9" w:rsidRPr="00E96C1E" w:rsidRDefault="009B38D9">
            <w:pPr>
              <w:rPr>
                <w:sz w:val="22"/>
                <w:szCs w:val="22"/>
              </w:rPr>
            </w:pPr>
          </w:p>
        </w:tc>
      </w:tr>
      <w:tr w:rsidR="009B38D9" w:rsidTr="00B85F91">
        <w:tc>
          <w:tcPr>
            <w:tcW w:w="4698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Red Raspberry</w:t>
            </w:r>
          </w:p>
        </w:tc>
        <w:tc>
          <w:tcPr>
            <w:tcW w:w="1800" w:type="dxa"/>
          </w:tcPr>
          <w:p w:rsidR="009B38D9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  <w:shd w:val="clear" w:color="auto" w:fill="auto"/>
          </w:tcPr>
          <w:p w:rsidR="009B38D9" w:rsidRPr="00E96C1E" w:rsidRDefault="00B85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</w:t>
            </w:r>
          </w:p>
        </w:tc>
      </w:tr>
      <w:tr w:rsidR="00155EC5" w:rsidTr="00B85F91">
        <w:tc>
          <w:tcPr>
            <w:tcW w:w="4698" w:type="dxa"/>
          </w:tcPr>
          <w:p w:rsidR="00155EC5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Port</w:t>
            </w:r>
          </w:p>
        </w:tc>
        <w:tc>
          <w:tcPr>
            <w:tcW w:w="1800" w:type="dxa"/>
          </w:tcPr>
          <w:p w:rsidR="00155EC5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</w:tr>
      <w:tr w:rsidR="00155EC5" w:rsidTr="00B85F91">
        <w:tc>
          <w:tcPr>
            <w:tcW w:w="4698" w:type="dxa"/>
          </w:tcPr>
          <w:p w:rsidR="00155EC5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Cabernet Sauvignon</w:t>
            </w:r>
          </w:p>
        </w:tc>
        <w:tc>
          <w:tcPr>
            <w:tcW w:w="1800" w:type="dxa"/>
          </w:tcPr>
          <w:p w:rsidR="00155EC5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55EC5" w:rsidRPr="00E96C1E" w:rsidRDefault="00155EC5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Merlot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Viognier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MARIN COUNTY FAIR</w:t>
            </w: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Red Raspberry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  <w:shd w:val="clear" w:color="auto" w:fill="auto"/>
          </w:tcPr>
          <w:p w:rsidR="00E35C7A" w:rsidRPr="00E96C1E" w:rsidRDefault="00B85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</w:t>
            </w: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Black Raspberry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Olallieberry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 w:rsidP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Rosé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ALAMEDA COUNTY FAIR</w:t>
            </w: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B85F91">
        <w:tc>
          <w:tcPr>
            <w:tcW w:w="4698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Red Raspberry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  <w:shd w:val="clear" w:color="auto" w:fill="auto"/>
          </w:tcPr>
          <w:p w:rsidR="00E35C7A" w:rsidRPr="00E96C1E" w:rsidRDefault="00B85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</w:t>
            </w:r>
          </w:p>
        </w:tc>
      </w:tr>
      <w:tr w:rsidR="00E35C7A" w:rsidTr="00B85F91">
        <w:tc>
          <w:tcPr>
            <w:tcW w:w="4698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9B38D9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CONTRA COSTA COUNTY FAIR</w:t>
            </w: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Merlot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Red</w:t>
            </w:r>
          </w:p>
        </w:tc>
      </w:tr>
      <w:tr w:rsidR="009B38D9" w:rsidTr="00F016A8">
        <w:tc>
          <w:tcPr>
            <w:tcW w:w="4698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Viognier</w:t>
            </w:r>
          </w:p>
        </w:tc>
        <w:tc>
          <w:tcPr>
            <w:tcW w:w="1800" w:type="dxa"/>
          </w:tcPr>
          <w:p w:rsidR="009B38D9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White</w:t>
            </w:r>
          </w:p>
        </w:tc>
      </w:tr>
      <w:tr w:rsidR="009B38D9" w:rsidTr="00F016A8">
        <w:tc>
          <w:tcPr>
            <w:tcW w:w="4698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Rosé</w:t>
            </w:r>
          </w:p>
        </w:tc>
        <w:tc>
          <w:tcPr>
            <w:tcW w:w="1800" w:type="dxa"/>
          </w:tcPr>
          <w:p w:rsidR="009B38D9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Rosé</w:t>
            </w:r>
          </w:p>
        </w:tc>
      </w:tr>
      <w:tr w:rsidR="009B38D9" w:rsidTr="00F016A8">
        <w:tc>
          <w:tcPr>
            <w:tcW w:w="4698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Olallieberry</w:t>
            </w:r>
          </w:p>
        </w:tc>
        <w:tc>
          <w:tcPr>
            <w:tcW w:w="1800" w:type="dxa"/>
          </w:tcPr>
          <w:p w:rsidR="009B38D9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Best of Show</w:t>
            </w:r>
          </w:p>
        </w:tc>
        <w:tc>
          <w:tcPr>
            <w:tcW w:w="1530" w:type="dxa"/>
          </w:tcPr>
          <w:p w:rsidR="009B38D9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Dessert</w:t>
            </w:r>
          </w:p>
        </w:tc>
      </w:tr>
      <w:tr w:rsidR="00E35C7A" w:rsidTr="00F016A8">
        <w:tc>
          <w:tcPr>
            <w:tcW w:w="4698" w:type="dxa"/>
          </w:tcPr>
          <w:p w:rsidR="00E35C7A" w:rsidRPr="00E96C1E" w:rsidRDefault="009B38D9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Cabernet Franc</w:t>
            </w:r>
          </w:p>
        </w:tc>
        <w:tc>
          <w:tcPr>
            <w:tcW w:w="1800" w:type="dxa"/>
          </w:tcPr>
          <w:p w:rsidR="00E35C7A" w:rsidRPr="00E96C1E" w:rsidRDefault="009B38D9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Chardonnay</w:t>
            </w:r>
          </w:p>
        </w:tc>
        <w:tc>
          <w:tcPr>
            <w:tcW w:w="1800" w:type="dxa"/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CONTRA COSTA WINE GROUP</w:t>
            </w: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Port</w:t>
            </w:r>
          </w:p>
        </w:tc>
        <w:tc>
          <w:tcPr>
            <w:tcW w:w="1800" w:type="dxa"/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Cabernet Franc</w:t>
            </w:r>
          </w:p>
        </w:tc>
        <w:tc>
          <w:tcPr>
            <w:tcW w:w="1800" w:type="dxa"/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Merlot</w:t>
            </w:r>
          </w:p>
        </w:tc>
        <w:tc>
          <w:tcPr>
            <w:tcW w:w="1800" w:type="dxa"/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Chardonnay</w:t>
            </w:r>
          </w:p>
        </w:tc>
        <w:tc>
          <w:tcPr>
            <w:tcW w:w="1800" w:type="dxa"/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Rosé</w:t>
            </w:r>
          </w:p>
        </w:tc>
        <w:tc>
          <w:tcPr>
            <w:tcW w:w="1800" w:type="dxa"/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b/>
                <w:color w:val="FF0000"/>
                <w:sz w:val="22"/>
                <w:szCs w:val="22"/>
              </w:rPr>
            </w:pPr>
            <w:r w:rsidRPr="00E96C1E">
              <w:rPr>
                <w:b/>
                <w:color w:val="FF0000"/>
                <w:sz w:val="22"/>
                <w:szCs w:val="22"/>
              </w:rPr>
              <w:t>AMADOR COUNTY FAIR</w:t>
            </w:r>
          </w:p>
        </w:tc>
        <w:tc>
          <w:tcPr>
            <w:tcW w:w="1800" w:type="dxa"/>
          </w:tcPr>
          <w:p w:rsidR="00E35C7A" w:rsidRPr="00E96C1E" w:rsidRDefault="00E35C7A" w:rsidP="009B38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E96C1E">
        <w:tc>
          <w:tcPr>
            <w:tcW w:w="4698" w:type="dxa"/>
            <w:tcBorders>
              <w:bottom w:val="single" w:sz="4" w:space="0" w:color="auto"/>
            </w:tcBorders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1999 Syrah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F016A8">
        <w:tc>
          <w:tcPr>
            <w:tcW w:w="4698" w:type="dxa"/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2001 Meritage</w:t>
            </w:r>
          </w:p>
        </w:tc>
        <w:tc>
          <w:tcPr>
            <w:tcW w:w="1800" w:type="dxa"/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E96C1E">
        <w:tc>
          <w:tcPr>
            <w:tcW w:w="4698" w:type="dxa"/>
            <w:tcBorders>
              <w:bottom w:val="single" w:sz="4" w:space="0" w:color="auto"/>
            </w:tcBorders>
          </w:tcPr>
          <w:p w:rsidR="00E35C7A" w:rsidRPr="00E96C1E" w:rsidRDefault="00F016A8">
            <w:pPr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2002 Olallieberry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35C7A" w:rsidRPr="00E96C1E" w:rsidRDefault="00F016A8" w:rsidP="009B38D9">
            <w:pPr>
              <w:jc w:val="center"/>
              <w:rPr>
                <w:sz w:val="22"/>
                <w:szCs w:val="22"/>
              </w:rPr>
            </w:pPr>
            <w:r w:rsidRPr="00E96C1E">
              <w:rPr>
                <w:sz w:val="22"/>
                <w:szCs w:val="22"/>
              </w:rPr>
              <w:t>Gold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35C7A" w:rsidRPr="00E96C1E" w:rsidRDefault="00E35C7A">
            <w:pPr>
              <w:rPr>
                <w:sz w:val="22"/>
                <w:szCs w:val="22"/>
              </w:rPr>
            </w:pPr>
          </w:p>
        </w:tc>
      </w:tr>
      <w:tr w:rsidR="00E35C7A" w:rsidTr="00E96C1E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C7A" w:rsidRDefault="00E35C7A"/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C7A" w:rsidRDefault="00E35C7A" w:rsidP="009B38D9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C7A" w:rsidRDefault="00E35C7A"/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C7A" w:rsidRDefault="00E35C7A"/>
        </w:tc>
      </w:tr>
    </w:tbl>
    <w:p w:rsidR="00155EC5" w:rsidRDefault="00155EC5" w:rsidP="00E96C1E"/>
    <w:sectPr w:rsidR="00155EC5" w:rsidSect="00E96C1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55EC5"/>
    <w:rsid w:val="00155EC5"/>
    <w:rsid w:val="001663E9"/>
    <w:rsid w:val="003D2392"/>
    <w:rsid w:val="004405D0"/>
    <w:rsid w:val="00440A63"/>
    <w:rsid w:val="004A00E0"/>
    <w:rsid w:val="00540090"/>
    <w:rsid w:val="00670E35"/>
    <w:rsid w:val="006A70A7"/>
    <w:rsid w:val="009B38D9"/>
    <w:rsid w:val="00A738BE"/>
    <w:rsid w:val="00B85F91"/>
    <w:rsid w:val="00B87FB5"/>
    <w:rsid w:val="00C22161"/>
    <w:rsid w:val="00E35C7A"/>
    <w:rsid w:val="00E61FF2"/>
    <w:rsid w:val="00E96C1E"/>
    <w:rsid w:val="00EA785C"/>
    <w:rsid w:val="00EE165A"/>
    <w:rsid w:val="00F0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D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05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5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5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5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5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5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5D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5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5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5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405D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5D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5D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5D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5D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5D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405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05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5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405D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405D0"/>
    <w:rPr>
      <w:b/>
      <w:bCs/>
    </w:rPr>
  </w:style>
  <w:style w:type="character" w:styleId="Emphasis">
    <w:name w:val="Emphasis"/>
    <w:basedOn w:val="DefaultParagraphFont"/>
    <w:uiPriority w:val="20"/>
    <w:qFormat/>
    <w:rsid w:val="004405D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405D0"/>
    <w:rPr>
      <w:szCs w:val="32"/>
    </w:rPr>
  </w:style>
  <w:style w:type="paragraph" w:styleId="ListParagraph">
    <w:name w:val="List Paragraph"/>
    <w:basedOn w:val="Normal"/>
    <w:uiPriority w:val="34"/>
    <w:qFormat/>
    <w:rsid w:val="004405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05D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405D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5D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5D0"/>
    <w:rPr>
      <w:b/>
      <w:i/>
      <w:sz w:val="24"/>
    </w:rPr>
  </w:style>
  <w:style w:type="character" w:styleId="SubtleEmphasis">
    <w:name w:val="Subtle Emphasis"/>
    <w:uiPriority w:val="19"/>
    <w:qFormat/>
    <w:rsid w:val="004405D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405D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405D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405D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405D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5D0"/>
    <w:pPr>
      <w:outlineLvl w:val="9"/>
    </w:pPr>
  </w:style>
  <w:style w:type="table" w:styleId="TableGrid">
    <w:name w:val="Table Grid"/>
    <w:basedOn w:val="TableNormal"/>
    <w:uiPriority w:val="59"/>
    <w:rsid w:val="00155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cp:lastPrinted>2015-10-30T18:53:00Z</cp:lastPrinted>
  <dcterms:created xsi:type="dcterms:W3CDTF">2015-10-30T18:53:00Z</dcterms:created>
  <dcterms:modified xsi:type="dcterms:W3CDTF">2015-10-31T01:03:00Z</dcterms:modified>
</cp:coreProperties>
</file>